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90438" w14:textId="77777777" w:rsidR="00FA09F5" w:rsidRPr="00720C2E" w:rsidRDefault="00BB19AD" w:rsidP="00720C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0C2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5FE68ECE" w14:textId="77777777" w:rsidR="004C6AF2" w:rsidRPr="00720C2E" w:rsidRDefault="00BB19AD" w:rsidP="00720C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0C2E">
        <w:rPr>
          <w:rFonts w:ascii="Times New Roman" w:hAnsi="Times New Roman" w:cs="Times New Roman"/>
          <w:b w:val="0"/>
          <w:sz w:val="28"/>
          <w:szCs w:val="28"/>
        </w:rPr>
        <w:t xml:space="preserve">к проекту </w:t>
      </w:r>
      <w:r w:rsidR="006318C3" w:rsidRPr="00720C2E">
        <w:rPr>
          <w:rFonts w:ascii="Times New Roman" w:hAnsi="Times New Roman" w:cs="Times New Roman"/>
          <w:b w:val="0"/>
          <w:sz w:val="28"/>
          <w:szCs w:val="28"/>
        </w:rPr>
        <w:t xml:space="preserve">решения Думы городского округа Тольятти </w:t>
      </w:r>
      <w:r w:rsidR="001B7FCC" w:rsidRPr="00720C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347FDB01" w14:textId="77777777" w:rsidR="000F5EBB" w:rsidRPr="000F5EBB" w:rsidRDefault="004C6AF2" w:rsidP="000F5EB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0C2E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«</w:t>
      </w:r>
      <w:r w:rsidRPr="00720C2E">
        <w:rPr>
          <w:rFonts w:ascii="Times New Roman" w:eastAsia="Calibri" w:hAnsi="Times New Roman" w:cs="Times New Roman"/>
          <w:kern w:val="1"/>
          <w:sz w:val="28"/>
          <w:szCs w:val="28"/>
        </w:rPr>
        <w:t>О</w:t>
      </w:r>
      <w:r w:rsidR="00EF3D40" w:rsidRPr="00720C2E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внесении изменений</w:t>
      </w:r>
      <w:r w:rsidR="00720C2E" w:rsidRPr="00720C2E">
        <w:rPr>
          <w:rFonts w:ascii="Times New Roman" w:hAnsi="Times New Roman" w:cs="Times New Roman"/>
          <w:sz w:val="28"/>
          <w:szCs w:val="28"/>
        </w:rPr>
        <w:t xml:space="preserve"> в </w:t>
      </w:r>
      <w:r w:rsidR="000F5EBB" w:rsidRPr="000F5EBB">
        <w:rPr>
          <w:rFonts w:ascii="Times New Roman" w:hAnsi="Times New Roman" w:cs="Times New Roman"/>
          <w:sz w:val="28"/>
          <w:szCs w:val="28"/>
        </w:rPr>
        <w:t xml:space="preserve">Положение о муниципальном контроле </w:t>
      </w:r>
    </w:p>
    <w:p w14:paraId="280178CD" w14:textId="77777777" w:rsidR="000F5EBB" w:rsidRPr="000F5EBB" w:rsidRDefault="000F5EBB" w:rsidP="000F5EB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EBB">
        <w:rPr>
          <w:rFonts w:ascii="Times New Roman" w:hAnsi="Times New Roman" w:cs="Times New Roman"/>
          <w:sz w:val="28"/>
          <w:szCs w:val="28"/>
        </w:rPr>
        <w:t xml:space="preserve">в сфере благоустройства городского округа Тольятти, </w:t>
      </w:r>
    </w:p>
    <w:p w14:paraId="5B84163B" w14:textId="77777777" w:rsidR="000F5EBB" w:rsidRPr="000F5EBB" w:rsidRDefault="000F5EBB" w:rsidP="000F5EB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EBB">
        <w:rPr>
          <w:rFonts w:ascii="Times New Roman" w:hAnsi="Times New Roman" w:cs="Times New Roman"/>
          <w:sz w:val="28"/>
          <w:szCs w:val="28"/>
        </w:rPr>
        <w:t xml:space="preserve">утвержденное решением Думы городского округа Тольятти </w:t>
      </w:r>
    </w:p>
    <w:p w14:paraId="61D6496B" w14:textId="7555B364" w:rsidR="00720C2E" w:rsidRPr="00720C2E" w:rsidRDefault="000F5EBB" w:rsidP="000F5EB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0F5EBB">
        <w:rPr>
          <w:rFonts w:ascii="Times New Roman" w:hAnsi="Times New Roman" w:cs="Times New Roman"/>
          <w:sz w:val="28"/>
          <w:szCs w:val="28"/>
        </w:rPr>
        <w:t>от 24.11.2021 № 1109</w:t>
      </w:r>
      <w:r w:rsidR="00720C2E">
        <w:rPr>
          <w:rFonts w:ascii="Times New Roman" w:hAnsi="Times New Roman" w:cs="Times New Roman"/>
          <w:sz w:val="28"/>
          <w:szCs w:val="28"/>
        </w:rPr>
        <w:t>»</w:t>
      </w:r>
    </w:p>
    <w:p w14:paraId="6083BBFF" w14:textId="4F73E648" w:rsidR="001B7FCC" w:rsidRPr="004C6AF2" w:rsidRDefault="00EF3D40" w:rsidP="00AF1D67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kern w:val="1"/>
          <w:sz w:val="28"/>
          <w:szCs w:val="28"/>
        </w:rPr>
        <w:t xml:space="preserve"> </w:t>
      </w:r>
    </w:p>
    <w:p w14:paraId="38D015CE" w14:textId="77777777" w:rsidR="00BB19AD" w:rsidRDefault="00BB19AD" w:rsidP="00BB19AD">
      <w:pPr>
        <w:pStyle w:val="ConsPlusTitle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E15675" w14:textId="32780535" w:rsidR="006318C3" w:rsidRPr="00720C2E" w:rsidRDefault="006318C3" w:rsidP="00645185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20C2E">
        <w:rPr>
          <w:rFonts w:ascii="Times New Roman" w:hAnsi="Times New Roman" w:cs="Times New Roman"/>
          <w:sz w:val="28"/>
          <w:szCs w:val="28"/>
        </w:rPr>
        <w:t xml:space="preserve">Разработчиком проекта решения Думы городского округа Тольятти </w:t>
      </w:r>
      <w:r w:rsidR="00720C2E" w:rsidRPr="00720C2E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«</w:t>
      </w:r>
      <w:r w:rsidR="00720C2E" w:rsidRPr="00720C2E">
        <w:rPr>
          <w:rFonts w:ascii="Times New Roman" w:eastAsia="Calibri" w:hAnsi="Times New Roman" w:cs="Times New Roman"/>
          <w:kern w:val="1"/>
          <w:sz w:val="28"/>
          <w:szCs w:val="28"/>
        </w:rPr>
        <w:t>О внесении изменений</w:t>
      </w:r>
      <w:r w:rsidR="00720C2E" w:rsidRPr="00720C2E">
        <w:rPr>
          <w:rFonts w:ascii="Times New Roman" w:hAnsi="Times New Roman" w:cs="Times New Roman"/>
          <w:sz w:val="28"/>
          <w:szCs w:val="28"/>
        </w:rPr>
        <w:t xml:space="preserve"> в </w:t>
      </w:r>
      <w:r w:rsidR="00645185" w:rsidRPr="00645185">
        <w:rPr>
          <w:rFonts w:ascii="Times New Roman" w:hAnsi="Times New Roman" w:cs="Times New Roman"/>
          <w:sz w:val="28"/>
          <w:szCs w:val="28"/>
        </w:rPr>
        <w:t>Положение о муниципальном контроле в сфере благоустройства городского округа Тольятти, утвержденное решением Думы городского округа Тольятти от 24.11.2021 № 1109</w:t>
      </w:r>
      <w:r w:rsidR="00720C2E" w:rsidRPr="00720C2E">
        <w:rPr>
          <w:rFonts w:ascii="Times New Roman" w:hAnsi="Times New Roman" w:cs="Times New Roman"/>
          <w:sz w:val="28"/>
          <w:szCs w:val="28"/>
        </w:rPr>
        <w:t>»</w:t>
      </w:r>
      <w:r w:rsidR="00720C2E">
        <w:rPr>
          <w:rFonts w:ascii="Times New Roman" w:hAnsi="Times New Roman" w:cs="Times New Roman"/>
          <w:sz w:val="28"/>
          <w:szCs w:val="28"/>
        </w:rPr>
        <w:t xml:space="preserve"> </w:t>
      </w:r>
      <w:r w:rsidRPr="00720C2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328F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C6AF2" w:rsidRPr="00720C2E">
        <w:rPr>
          <w:rFonts w:ascii="Times New Roman" w:hAnsi="Times New Roman" w:cs="Times New Roman"/>
          <w:sz w:val="28"/>
          <w:szCs w:val="28"/>
        </w:rPr>
        <w:t>р</w:t>
      </w:r>
      <w:r w:rsidRPr="00720C2E">
        <w:rPr>
          <w:rFonts w:ascii="Times New Roman" w:hAnsi="Times New Roman" w:cs="Times New Roman"/>
          <w:sz w:val="28"/>
          <w:szCs w:val="28"/>
        </w:rPr>
        <w:t>ешени</w:t>
      </w:r>
      <w:r w:rsidR="004328F5">
        <w:rPr>
          <w:rFonts w:ascii="Times New Roman" w:hAnsi="Times New Roman" w:cs="Times New Roman"/>
          <w:sz w:val="28"/>
          <w:szCs w:val="28"/>
        </w:rPr>
        <w:t>я</w:t>
      </w:r>
      <w:r w:rsidRPr="00720C2E">
        <w:rPr>
          <w:rFonts w:ascii="Times New Roman" w:hAnsi="Times New Roman" w:cs="Times New Roman"/>
          <w:sz w:val="28"/>
          <w:szCs w:val="28"/>
        </w:rPr>
        <w:t xml:space="preserve">) является </w:t>
      </w:r>
      <w:r w:rsidR="004C6AF2" w:rsidRPr="00720C2E">
        <w:rPr>
          <w:rFonts w:ascii="Times New Roman" w:hAnsi="Times New Roman" w:cs="Times New Roman"/>
          <w:sz w:val="28"/>
          <w:szCs w:val="28"/>
        </w:rPr>
        <w:t>департамент городского хозяйства</w:t>
      </w:r>
      <w:r w:rsidRPr="00720C2E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Тольятти.</w:t>
      </w:r>
    </w:p>
    <w:p w14:paraId="6FD4A481" w14:textId="4E085A72" w:rsidR="0065093A" w:rsidRDefault="00FF1578" w:rsidP="00956D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578">
        <w:rPr>
          <w:rFonts w:ascii="Times New Roman" w:hAnsi="Times New Roman" w:cs="Times New Roman"/>
          <w:sz w:val="28"/>
          <w:szCs w:val="28"/>
        </w:rPr>
        <w:t xml:space="preserve">Проектом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FF1578">
        <w:rPr>
          <w:rFonts w:ascii="Times New Roman" w:hAnsi="Times New Roman" w:cs="Times New Roman"/>
          <w:sz w:val="28"/>
          <w:szCs w:val="28"/>
        </w:rPr>
        <w:t xml:space="preserve"> приводятся в соответствие с нормами </w:t>
      </w:r>
      <w:r w:rsidR="0073708D" w:rsidRPr="0073708D">
        <w:rPr>
          <w:rFonts w:ascii="Times New Roman" w:hAnsi="Times New Roman" w:cs="Times New Roman"/>
          <w:sz w:val="28"/>
          <w:szCs w:val="28"/>
        </w:rPr>
        <w:t>Федерального закона от 28.12.2024 № 540-ФЗ «О внесении изменений в Федеральный закон "О государственном контроле (надзоре) и муниципальном контроле в Российской Федерации"»</w:t>
      </w:r>
      <w:r w:rsidR="0073708D">
        <w:rPr>
          <w:rFonts w:ascii="Times New Roman" w:hAnsi="Times New Roman" w:cs="Times New Roman"/>
          <w:sz w:val="28"/>
          <w:szCs w:val="28"/>
        </w:rPr>
        <w:t xml:space="preserve"> </w:t>
      </w:r>
      <w:r w:rsidRPr="00FF1578">
        <w:rPr>
          <w:rFonts w:ascii="Times New Roman" w:hAnsi="Times New Roman" w:cs="Times New Roman"/>
          <w:sz w:val="28"/>
          <w:szCs w:val="28"/>
        </w:rPr>
        <w:t xml:space="preserve">отдельные пункты </w:t>
      </w:r>
      <w:r w:rsidR="004E3763" w:rsidRPr="004E3763">
        <w:rPr>
          <w:rFonts w:ascii="Times New Roman" w:hAnsi="Times New Roman" w:cs="Times New Roman"/>
          <w:sz w:val="28"/>
          <w:szCs w:val="28"/>
        </w:rPr>
        <w:t>Положени</w:t>
      </w:r>
      <w:r w:rsidR="004E3763">
        <w:rPr>
          <w:rFonts w:ascii="Times New Roman" w:hAnsi="Times New Roman" w:cs="Times New Roman"/>
          <w:sz w:val="28"/>
          <w:szCs w:val="28"/>
        </w:rPr>
        <w:t>я</w:t>
      </w:r>
      <w:r w:rsidR="004E3763" w:rsidRPr="004E3763">
        <w:rPr>
          <w:rFonts w:ascii="Times New Roman" w:hAnsi="Times New Roman" w:cs="Times New Roman"/>
          <w:sz w:val="28"/>
          <w:szCs w:val="28"/>
        </w:rPr>
        <w:t xml:space="preserve"> о муниципальном контроле в сфере благоустройства городского округа Тольятти, утвержденно</w:t>
      </w:r>
      <w:r w:rsidR="0050549B">
        <w:rPr>
          <w:rFonts w:ascii="Times New Roman" w:hAnsi="Times New Roman" w:cs="Times New Roman"/>
          <w:sz w:val="28"/>
          <w:szCs w:val="28"/>
        </w:rPr>
        <w:t>го</w:t>
      </w:r>
      <w:r w:rsidR="004E3763" w:rsidRPr="004E3763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Тольятти от 24.11.2021 </w:t>
      </w:r>
      <w:r w:rsidR="00C25DA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E3763" w:rsidRPr="004E3763">
        <w:rPr>
          <w:rFonts w:ascii="Times New Roman" w:hAnsi="Times New Roman" w:cs="Times New Roman"/>
          <w:sz w:val="28"/>
          <w:szCs w:val="28"/>
        </w:rPr>
        <w:t>№ 1109</w:t>
      </w:r>
      <w:r w:rsidR="00C25DA5">
        <w:rPr>
          <w:rFonts w:ascii="Times New Roman" w:hAnsi="Times New Roman" w:cs="Times New Roman"/>
          <w:sz w:val="28"/>
          <w:szCs w:val="28"/>
        </w:rPr>
        <w:t>.</w:t>
      </w:r>
    </w:p>
    <w:p w14:paraId="7C227427" w14:textId="7505414A" w:rsidR="001B436E" w:rsidRDefault="00FD6412" w:rsidP="00956D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722E3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 внесение </w:t>
      </w:r>
      <w:r w:rsidR="00F46022">
        <w:rPr>
          <w:rFonts w:ascii="Times New Roman" w:hAnsi="Times New Roman" w:cs="Times New Roman"/>
          <w:sz w:val="28"/>
          <w:szCs w:val="28"/>
        </w:rPr>
        <w:t xml:space="preserve">следующих </w:t>
      </w:r>
      <w:r>
        <w:rPr>
          <w:rFonts w:ascii="Times New Roman" w:hAnsi="Times New Roman" w:cs="Times New Roman"/>
          <w:sz w:val="28"/>
          <w:szCs w:val="28"/>
        </w:rPr>
        <w:t>изменений</w:t>
      </w:r>
      <w:r w:rsidR="00F4602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CB4F2D" w14:textId="6116491E" w:rsidR="00F46022" w:rsidRDefault="00F46022" w:rsidP="00956D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270AA">
        <w:rPr>
          <w:rFonts w:ascii="Times New Roman" w:hAnsi="Times New Roman" w:cs="Times New Roman"/>
          <w:sz w:val="28"/>
          <w:szCs w:val="28"/>
        </w:rPr>
        <w:t>включа</w:t>
      </w:r>
      <w:r w:rsidR="00416F95">
        <w:rPr>
          <w:rFonts w:ascii="Times New Roman" w:hAnsi="Times New Roman" w:cs="Times New Roman"/>
          <w:sz w:val="28"/>
          <w:szCs w:val="28"/>
        </w:rPr>
        <w:t>е</w:t>
      </w:r>
      <w:r w:rsidR="00A270AA">
        <w:rPr>
          <w:rFonts w:ascii="Times New Roman" w:hAnsi="Times New Roman" w:cs="Times New Roman"/>
          <w:sz w:val="28"/>
          <w:szCs w:val="28"/>
        </w:rPr>
        <w:t xml:space="preserve">тся </w:t>
      </w:r>
      <w:r w:rsidR="00416F95">
        <w:rPr>
          <w:rFonts w:ascii="Times New Roman" w:hAnsi="Times New Roman" w:cs="Times New Roman"/>
          <w:sz w:val="28"/>
          <w:szCs w:val="28"/>
        </w:rPr>
        <w:t xml:space="preserve">перечень должностных лиц, </w:t>
      </w:r>
      <w:r w:rsidR="00416F95" w:rsidRPr="00416F95">
        <w:rPr>
          <w:rFonts w:ascii="Times New Roman" w:hAnsi="Times New Roman" w:cs="Times New Roman"/>
          <w:sz w:val="28"/>
          <w:szCs w:val="28"/>
        </w:rPr>
        <w:t>уполномоченны</w:t>
      </w:r>
      <w:r w:rsidR="00416F95">
        <w:rPr>
          <w:rFonts w:ascii="Times New Roman" w:hAnsi="Times New Roman" w:cs="Times New Roman"/>
          <w:sz w:val="28"/>
          <w:szCs w:val="28"/>
        </w:rPr>
        <w:t>х</w:t>
      </w:r>
      <w:r w:rsidR="00416F95" w:rsidRPr="00416F95">
        <w:rPr>
          <w:rFonts w:ascii="Times New Roman" w:hAnsi="Times New Roman" w:cs="Times New Roman"/>
          <w:sz w:val="28"/>
          <w:szCs w:val="28"/>
        </w:rPr>
        <w:t xml:space="preserve"> на осуществление муниципального контроля в сфере благоустройства</w:t>
      </w:r>
      <w:r w:rsidR="008203D3">
        <w:rPr>
          <w:rFonts w:ascii="Times New Roman" w:hAnsi="Times New Roman" w:cs="Times New Roman"/>
          <w:sz w:val="28"/>
          <w:szCs w:val="28"/>
        </w:rPr>
        <w:t>;</w:t>
      </w:r>
    </w:p>
    <w:p w14:paraId="2B011547" w14:textId="0FE0D658" w:rsidR="008203D3" w:rsidRDefault="008203D3" w:rsidP="00956D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00F2">
        <w:rPr>
          <w:rFonts w:ascii="Times New Roman" w:hAnsi="Times New Roman" w:cs="Times New Roman"/>
          <w:sz w:val="28"/>
          <w:szCs w:val="28"/>
        </w:rPr>
        <w:t>уточняются вопросы</w:t>
      </w:r>
      <w:r>
        <w:rPr>
          <w:rFonts w:ascii="Times New Roman" w:hAnsi="Times New Roman" w:cs="Times New Roman"/>
          <w:sz w:val="28"/>
          <w:szCs w:val="28"/>
        </w:rPr>
        <w:t xml:space="preserve">, касающиеся проведения профилактических мероприятий (информирования, </w:t>
      </w:r>
      <w:r w:rsidR="002E69D0">
        <w:rPr>
          <w:rFonts w:ascii="Times New Roman" w:hAnsi="Times New Roman" w:cs="Times New Roman"/>
          <w:sz w:val="28"/>
          <w:szCs w:val="28"/>
        </w:rPr>
        <w:t>профилактического визита</w:t>
      </w:r>
      <w:r w:rsidR="00B93630">
        <w:rPr>
          <w:rFonts w:ascii="Times New Roman" w:hAnsi="Times New Roman" w:cs="Times New Roman"/>
          <w:sz w:val="28"/>
          <w:szCs w:val="28"/>
        </w:rPr>
        <w:t xml:space="preserve"> (обязательный, по инициативе контролируемого лица</w:t>
      </w:r>
      <w:r w:rsidR="002E69D0">
        <w:rPr>
          <w:rFonts w:ascii="Times New Roman" w:hAnsi="Times New Roman" w:cs="Times New Roman"/>
          <w:sz w:val="28"/>
          <w:szCs w:val="28"/>
        </w:rPr>
        <w:t>);</w:t>
      </w:r>
    </w:p>
    <w:p w14:paraId="1E7D07AC" w14:textId="2E847832" w:rsidR="00895013" w:rsidRDefault="00895013" w:rsidP="00607B9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013">
        <w:rPr>
          <w:rFonts w:ascii="Times New Roman" w:hAnsi="Times New Roman" w:cs="Times New Roman"/>
          <w:sz w:val="28"/>
          <w:szCs w:val="28"/>
        </w:rPr>
        <w:t>исключены положения, касающиеся проведения плановых контрольных мероприятий для объектов контроля, отнесенных к категории среднего риска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C4E80D5" w14:textId="020AF4F5" w:rsidR="002E69D0" w:rsidRDefault="002E69D0" w:rsidP="00607B9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221B8">
        <w:rPr>
          <w:rFonts w:ascii="Times New Roman" w:hAnsi="Times New Roman" w:cs="Times New Roman"/>
          <w:sz w:val="28"/>
          <w:szCs w:val="28"/>
        </w:rPr>
        <w:t xml:space="preserve">изменяется и </w:t>
      </w:r>
      <w:r w:rsidR="00EF77C4">
        <w:rPr>
          <w:rFonts w:ascii="Times New Roman" w:hAnsi="Times New Roman" w:cs="Times New Roman"/>
          <w:sz w:val="28"/>
          <w:szCs w:val="28"/>
        </w:rPr>
        <w:t xml:space="preserve">дополняется перечень оснований для проведения внеплановых контрольных </w:t>
      </w:r>
      <w:r w:rsidR="000F379D">
        <w:rPr>
          <w:rFonts w:ascii="Times New Roman" w:hAnsi="Times New Roman" w:cs="Times New Roman"/>
          <w:sz w:val="28"/>
          <w:szCs w:val="28"/>
        </w:rPr>
        <w:t>мероприятий</w:t>
      </w:r>
      <w:r w:rsidR="00AF5D64" w:rsidRPr="00AF5D64">
        <w:rPr>
          <w:rFonts w:ascii="Times New Roman" w:hAnsi="Times New Roman" w:cs="Times New Roman"/>
          <w:sz w:val="28"/>
          <w:szCs w:val="28"/>
        </w:rPr>
        <w:t xml:space="preserve"> </w:t>
      </w:r>
      <w:r w:rsidR="00AF5D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F5D64" w:rsidRPr="00416F95">
        <w:rPr>
          <w:rFonts w:ascii="Times New Roman" w:hAnsi="Times New Roman" w:cs="Times New Roman"/>
          <w:sz w:val="28"/>
          <w:szCs w:val="28"/>
        </w:rPr>
        <w:t>осуществлени</w:t>
      </w:r>
      <w:r w:rsidR="00AF5D64">
        <w:rPr>
          <w:rFonts w:ascii="Times New Roman" w:hAnsi="Times New Roman" w:cs="Times New Roman"/>
          <w:sz w:val="28"/>
          <w:szCs w:val="28"/>
        </w:rPr>
        <w:t>я</w:t>
      </w:r>
      <w:r w:rsidR="00AF5D64" w:rsidRPr="00416F95">
        <w:rPr>
          <w:rFonts w:ascii="Times New Roman" w:hAnsi="Times New Roman" w:cs="Times New Roman"/>
          <w:sz w:val="28"/>
          <w:szCs w:val="28"/>
        </w:rPr>
        <w:t xml:space="preserve"> </w:t>
      </w:r>
      <w:r w:rsidR="00AF5D64" w:rsidRPr="00416F95">
        <w:rPr>
          <w:rFonts w:ascii="Times New Roman" w:hAnsi="Times New Roman" w:cs="Times New Roman"/>
          <w:sz w:val="28"/>
          <w:szCs w:val="28"/>
        </w:rPr>
        <w:lastRenderedPageBreak/>
        <w:t>муниципального контроля в сфере благоустройства</w:t>
      </w:r>
      <w:r w:rsidR="000F379D">
        <w:rPr>
          <w:rFonts w:ascii="Times New Roman" w:hAnsi="Times New Roman" w:cs="Times New Roman"/>
          <w:sz w:val="28"/>
          <w:szCs w:val="28"/>
        </w:rPr>
        <w:t>;</w:t>
      </w:r>
    </w:p>
    <w:p w14:paraId="0DFCC117" w14:textId="0A7DD83B" w:rsidR="000F379D" w:rsidRDefault="000F379D" w:rsidP="008C60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0762">
        <w:rPr>
          <w:rFonts w:ascii="Times New Roman" w:hAnsi="Times New Roman" w:cs="Times New Roman"/>
          <w:sz w:val="28"/>
          <w:szCs w:val="28"/>
        </w:rPr>
        <w:t>устанавливается д</w:t>
      </w:r>
      <w:r w:rsidR="00160762" w:rsidRPr="00160762">
        <w:rPr>
          <w:rFonts w:ascii="Times New Roman" w:hAnsi="Times New Roman" w:cs="Times New Roman"/>
          <w:sz w:val="28"/>
          <w:szCs w:val="28"/>
        </w:rPr>
        <w:t>осудебный порядок подачи жалобы на действия (бездействие) муниципальных инспекторов, а также решения, принятые уполномоченным органом в ходе осуществления контроля</w:t>
      </w:r>
      <w:r w:rsidR="00160762">
        <w:rPr>
          <w:rFonts w:ascii="Times New Roman" w:hAnsi="Times New Roman" w:cs="Times New Roman"/>
          <w:sz w:val="28"/>
          <w:szCs w:val="28"/>
        </w:rPr>
        <w:t>;</w:t>
      </w:r>
    </w:p>
    <w:p w14:paraId="7F39A372" w14:textId="6813AD5F" w:rsidR="009220D5" w:rsidRPr="002D3554" w:rsidRDefault="00160762" w:rsidP="008C60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4B05">
        <w:rPr>
          <w:rFonts w:ascii="Times New Roman" w:hAnsi="Times New Roman" w:cs="Times New Roman"/>
          <w:sz w:val="28"/>
          <w:szCs w:val="28"/>
        </w:rPr>
        <w:t>вн</w:t>
      </w:r>
      <w:r>
        <w:rPr>
          <w:rFonts w:ascii="Times New Roman" w:hAnsi="Times New Roman" w:cs="Times New Roman"/>
          <w:sz w:val="28"/>
          <w:szCs w:val="28"/>
        </w:rPr>
        <w:t>осятся</w:t>
      </w:r>
      <w:r w:rsidR="00AE4B05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740D1">
        <w:rPr>
          <w:rFonts w:ascii="Times New Roman" w:hAnsi="Times New Roman" w:cs="Times New Roman"/>
          <w:sz w:val="28"/>
          <w:szCs w:val="28"/>
        </w:rPr>
        <w:t xml:space="preserve"> </w:t>
      </w:r>
      <w:r w:rsidR="00AE4B05">
        <w:rPr>
          <w:rFonts w:ascii="Times New Roman" w:hAnsi="Times New Roman" w:cs="Times New Roman"/>
          <w:sz w:val="28"/>
          <w:szCs w:val="28"/>
        </w:rPr>
        <w:t xml:space="preserve">в </w:t>
      </w:r>
      <w:r w:rsidR="00B221B8">
        <w:rPr>
          <w:rFonts w:ascii="Times New Roman" w:hAnsi="Times New Roman" w:cs="Times New Roman"/>
          <w:sz w:val="28"/>
          <w:szCs w:val="28"/>
        </w:rPr>
        <w:t>п</w:t>
      </w:r>
      <w:r w:rsidR="009220D5">
        <w:rPr>
          <w:rFonts w:ascii="Times New Roman" w:hAnsi="Times New Roman" w:cs="Times New Roman"/>
          <w:sz w:val="28"/>
          <w:szCs w:val="28"/>
        </w:rPr>
        <w:t>риложени</w:t>
      </w:r>
      <w:r w:rsidR="00891EDA">
        <w:rPr>
          <w:rFonts w:ascii="Times New Roman" w:hAnsi="Times New Roman" w:cs="Times New Roman"/>
          <w:sz w:val="28"/>
          <w:szCs w:val="28"/>
        </w:rPr>
        <w:t xml:space="preserve">е 3 </w:t>
      </w:r>
      <w:r w:rsidR="009220D5">
        <w:rPr>
          <w:rFonts w:ascii="Times New Roman" w:hAnsi="Times New Roman" w:cs="Times New Roman"/>
          <w:sz w:val="28"/>
          <w:szCs w:val="28"/>
        </w:rPr>
        <w:t xml:space="preserve">к </w:t>
      </w:r>
      <w:r w:rsidR="00891EDA" w:rsidRPr="00720C2E">
        <w:rPr>
          <w:rFonts w:ascii="Times New Roman" w:hAnsi="Times New Roman" w:cs="Times New Roman"/>
          <w:sz w:val="28"/>
          <w:szCs w:val="28"/>
        </w:rPr>
        <w:t xml:space="preserve"> </w:t>
      </w:r>
      <w:r w:rsidR="00956D3C" w:rsidRPr="00956D3C">
        <w:rPr>
          <w:rFonts w:ascii="Times New Roman" w:hAnsi="Times New Roman" w:cs="Times New Roman"/>
          <w:sz w:val="28"/>
          <w:szCs w:val="28"/>
        </w:rPr>
        <w:t>Положени</w:t>
      </w:r>
      <w:r w:rsidR="00956D3C">
        <w:rPr>
          <w:rFonts w:ascii="Times New Roman" w:hAnsi="Times New Roman" w:cs="Times New Roman"/>
          <w:sz w:val="28"/>
          <w:szCs w:val="28"/>
        </w:rPr>
        <w:t>ю</w:t>
      </w:r>
      <w:r w:rsidR="00956D3C" w:rsidRPr="00956D3C">
        <w:rPr>
          <w:rFonts w:ascii="Times New Roman" w:hAnsi="Times New Roman" w:cs="Times New Roman"/>
          <w:sz w:val="28"/>
          <w:szCs w:val="28"/>
        </w:rPr>
        <w:t xml:space="preserve"> о муниципальном контроле в сфере благоустройства городского округа Тольятти, утвержденно</w:t>
      </w:r>
      <w:r w:rsidR="00DD14B2">
        <w:rPr>
          <w:rFonts w:ascii="Times New Roman" w:hAnsi="Times New Roman" w:cs="Times New Roman"/>
          <w:sz w:val="28"/>
          <w:szCs w:val="28"/>
        </w:rPr>
        <w:t>му</w:t>
      </w:r>
      <w:r w:rsidR="00956D3C" w:rsidRPr="00956D3C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Тольятти от 24.11.2021 </w:t>
      </w:r>
      <w:r w:rsidR="00DD14B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56D3C" w:rsidRPr="00956D3C">
        <w:rPr>
          <w:rFonts w:ascii="Times New Roman" w:hAnsi="Times New Roman" w:cs="Times New Roman"/>
          <w:sz w:val="28"/>
          <w:szCs w:val="28"/>
        </w:rPr>
        <w:t>№ 1109</w:t>
      </w:r>
      <w:r w:rsidR="00891EDA">
        <w:rPr>
          <w:rFonts w:ascii="Times New Roman" w:hAnsi="Times New Roman" w:cs="Times New Roman"/>
          <w:sz w:val="28"/>
          <w:szCs w:val="28"/>
        </w:rPr>
        <w:t>,</w:t>
      </w:r>
      <w:r w:rsidR="00BF5264">
        <w:rPr>
          <w:rFonts w:ascii="Times New Roman" w:hAnsi="Times New Roman" w:cs="Times New Roman"/>
          <w:sz w:val="28"/>
          <w:szCs w:val="28"/>
        </w:rPr>
        <w:t xml:space="preserve"> </w:t>
      </w:r>
      <w:r w:rsidR="00F30B77">
        <w:rPr>
          <w:rFonts w:ascii="Times New Roman" w:hAnsi="Times New Roman" w:cs="Times New Roman"/>
          <w:sz w:val="28"/>
          <w:szCs w:val="28"/>
        </w:rPr>
        <w:t>путем утверждения</w:t>
      </w:r>
      <w:r w:rsidR="00555AD1">
        <w:rPr>
          <w:rFonts w:ascii="Times New Roman" w:hAnsi="Times New Roman" w:cs="Times New Roman"/>
          <w:sz w:val="28"/>
          <w:szCs w:val="28"/>
        </w:rPr>
        <w:t xml:space="preserve"> новы</w:t>
      </w:r>
      <w:r w:rsidR="00F30B77">
        <w:rPr>
          <w:rFonts w:ascii="Times New Roman" w:hAnsi="Times New Roman" w:cs="Times New Roman"/>
          <w:sz w:val="28"/>
          <w:szCs w:val="28"/>
        </w:rPr>
        <w:t>х</w:t>
      </w:r>
      <w:r w:rsidR="00555AD1"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F30B77">
        <w:rPr>
          <w:rFonts w:ascii="Times New Roman" w:hAnsi="Times New Roman" w:cs="Times New Roman"/>
          <w:sz w:val="28"/>
          <w:szCs w:val="28"/>
        </w:rPr>
        <w:t>ов</w:t>
      </w:r>
      <w:r w:rsidR="00555AD1">
        <w:rPr>
          <w:rFonts w:ascii="Times New Roman" w:hAnsi="Times New Roman" w:cs="Times New Roman"/>
          <w:sz w:val="28"/>
          <w:szCs w:val="28"/>
        </w:rPr>
        <w:t xml:space="preserve"> риска нарушения обязательных требований, используемых в качестве основания для проведения внеплановых проверок при осуществлении </w:t>
      </w:r>
      <w:r w:rsidR="00A574EA" w:rsidRPr="00A574EA">
        <w:rPr>
          <w:rFonts w:ascii="Times New Roman" w:hAnsi="Times New Roman" w:cs="Times New Roman"/>
          <w:sz w:val="28"/>
          <w:szCs w:val="28"/>
        </w:rPr>
        <w:t>муниципально</w:t>
      </w:r>
      <w:r w:rsidR="00A574EA">
        <w:rPr>
          <w:rFonts w:ascii="Times New Roman" w:hAnsi="Times New Roman" w:cs="Times New Roman"/>
          <w:sz w:val="28"/>
          <w:szCs w:val="28"/>
        </w:rPr>
        <w:t>го</w:t>
      </w:r>
      <w:r w:rsidR="00A574EA" w:rsidRPr="00A574EA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A574EA">
        <w:rPr>
          <w:rFonts w:ascii="Times New Roman" w:hAnsi="Times New Roman" w:cs="Times New Roman"/>
          <w:sz w:val="28"/>
          <w:szCs w:val="28"/>
        </w:rPr>
        <w:t>я</w:t>
      </w:r>
      <w:r w:rsidR="00A574EA" w:rsidRPr="00A574EA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555AD1">
        <w:rPr>
          <w:rFonts w:ascii="Times New Roman" w:hAnsi="Times New Roman" w:cs="Times New Roman"/>
          <w:sz w:val="28"/>
          <w:szCs w:val="28"/>
        </w:rPr>
        <w:t>.</w:t>
      </w:r>
    </w:p>
    <w:p w14:paraId="70D0F70C" w14:textId="2AFFC9CE" w:rsidR="00BA7313" w:rsidRDefault="00914C26" w:rsidP="00720C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не содержит предложений, предусматривающих поступление или расходование материальных ресурсов либо средств бюджета городского округа</w:t>
      </w:r>
      <w:r w:rsidR="00442A51">
        <w:rPr>
          <w:rFonts w:ascii="Times New Roman" w:hAnsi="Times New Roman" w:cs="Times New Roman"/>
          <w:sz w:val="28"/>
          <w:szCs w:val="28"/>
        </w:rPr>
        <w:t xml:space="preserve"> Тольятти</w:t>
      </w:r>
      <w:r w:rsidR="004328F5">
        <w:rPr>
          <w:rFonts w:ascii="Times New Roman" w:hAnsi="Times New Roman" w:cs="Times New Roman"/>
          <w:sz w:val="28"/>
          <w:szCs w:val="28"/>
        </w:rPr>
        <w:t>, не предусматривает внесение изменений</w:t>
      </w:r>
      <w:r w:rsidR="004E3304">
        <w:rPr>
          <w:rFonts w:ascii="Times New Roman" w:hAnsi="Times New Roman" w:cs="Times New Roman"/>
          <w:sz w:val="28"/>
          <w:szCs w:val="28"/>
        </w:rPr>
        <w:t>, признание утратившими силу</w:t>
      </w:r>
      <w:r w:rsidR="004328F5">
        <w:rPr>
          <w:rFonts w:ascii="Times New Roman" w:hAnsi="Times New Roman" w:cs="Times New Roman"/>
          <w:sz w:val="28"/>
          <w:szCs w:val="28"/>
        </w:rPr>
        <w:t xml:space="preserve"> действующи</w:t>
      </w:r>
      <w:r w:rsidR="004E3304">
        <w:rPr>
          <w:rFonts w:ascii="Times New Roman" w:hAnsi="Times New Roman" w:cs="Times New Roman"/>
          <w:sz w:val="28"/>
          <w:szCs w:val="28"/>
        </w:rPr>
        <w:t>х</w:t>
      </w:r>
      <w:r w:rsidR="004328F5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4E3304">
        <w:rPr>
          <w:rFonts w:ascii="Times New Roman" w:hAnsi="Times New Roman" w:cs="Times New Roman"/>
          <w:sz w:val="28"/>
          <w:szCs w:val="28"/>
        </w:rPr>
        <w:t>х</w:t>
      </w:r>
      <w:r w:rsidR="004328F5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4E3304">
        <w:rPr>
          <w:rFonts w:ascii="Times New Roman" w:hAnsi="Times New Roman" w:cs="Times New Roman"/>
          <w:sz w:val="28"/>
          <w:szCs w:val="28"/>
        </w:rPr>
        <w:t>х</w:t>
      </w:r>
      <w:r w:rsidR="004328F5">
        <w:rPr>
          <w:rFonts w:ascii="Times New Roman" w:hAnsi="Times New Roman" w:cs="Times New Roman"/>
          <w:sz w:val="28"/>
          <w:szCs w:val="28"/>
        </w:rPr>
        <w:t xml:space="preserve"> акт</w:t>
      </w:r>
      <w:r w:rsidR="004E3304">
        <w:rPr>
          <w:rFonts w:ascii="Times New Roman" w:hAnsi="Times New Roman" w:cs="Times New Roman"/>
          <w:sz w:val="28"/>
          <w:szCs w:val="28"/>
        </w:rPr>
        <w:t>ов</w:t>
      </w:r>
      <w:r w:rsidR="004328F5">
        <w:rPr>
          <w:rFonts w:ascii="Times New Roman" w:hAnsi="Times New Roman" w:cs="Times New Roman"/>
          <w:sz w:val="28"/>
          <w:szCs w:val="28"/>
        </w:rPr>
        <w:t>, принятие</w:t>
      </w:r>
      <w:r w:rsidR="00555AD1">
        <w:rPr>
          <w:rFonts w:ascii="Times New Roman" w:hAnsi="Times New Roman" w:cs="Times New Roman"/>
          <w:sz w:val="28"/>
          <w:szCs w:val="28"/>
        </w:rPr>
        <w:t xml:space="preserve"> </w:t>
      </w:r>
      <w:r w:rsidR="004328F5">
        <w:rPr>
          <w:rFonts w:ascii="Times New Roman" w:hAnsi="Times New Roman" w:cs="Times New Roman"/>
          <w:sz w:val="28"/>
          <w:szCs w:val="28"/>
        </w:rPr>
        <w:t>новых муниципальных правовых актов.</w:t>
      </w:r>
    </w:p>
    <w:p w14:paraId="5E098DB6" w14:textId="77777777" w:rsidR="00F61612" w:rsidRDefault="00F61612" w:rsidP="00720C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6C33CCA" w14:textId="77777777" w:rsidR="00A574EA" w:rsidRDefault="00A574EA" w:rsidP="00720C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E2ED0D" w14:textId="77777777" w:rsidR="004E3304" w:rsidRPr="004C6AF2" w:rsidRDefault="004E3304" w:rsidP="00720C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FE48A8" w14:textId="2AFB966E" w:rsidR="00BB19AD" w:rsidRPr="00BB19AD" w:rsidRDefault="00DE320D" w:rsidP="007F6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37F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     </w:t>
      </w:r>
      <w:r w:rsidRPr="0036037F">
        <w:rPr>
          <w:rFonts w:ascii="Times New Roman" w:hAnsi="Times New Roman" w:cs="Times New Roman"/>
          <w:sz w:val="28"/>
          <w:szCs w:val="28"/>
        </w:rPr>
        <w:tab/>
      </w:r>
      <w:r w:rsidRPr="0036037F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Pr="0036037F">
        <w:rPr>
          <w:rFonts w:ascii="Times New Roman" w:hAnsi="Times New Roman" w:cs="Times New Roman"/>
          <w:sz w:val="28"/>
          <w:szCs w:val="28"/>
        </w:rPr>
        <w:tab/>
      </w:r>
      <w:r w:rsidR="00052920">
        <w:rPr>
          <w:rFonts w:ascii="Times New Roman" w:hAnsi="Times New Roman" w:cs="Times New Roman"/>
          <w:sz w:val="28"/>
          <w:szCs w:val="28"/>
        </w:rPr>
        <w:t xml:space="preserve">         И.Г. Сухих</w:t>
      </w:r>
    </w:p>
    <w:sectPr w:rsidR="00BB19AD" w:rsidRPr="00BB19AD" w:rsidSect="00FA0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9AD"/>
    <w:rsid w:val="00001DDA"/>
    <w:rsid w:val="0004706A"/>
    <w:rsid w:val="00052920"/>
    <w:rsid w:val="0007462B"/>
    <w:rsid w:val="000D3CE8"/>
    <w:rsid w:val="000E00F2"/>
    <w:rsid w:val="000F379D"/>
    <w:rsid w:val="000F5EBB"/>
    <w:rsid w:val="00160762"/>
    <w:rsid w:val="00175423"/>
    <w:rsid w:val="001B436E"/>
    <w:rsid w:val="001B7FCC"/>
    <w:rsid w:val="001C2C28"/>
    <w:rsid w:val="00231633"/>
    <w:rsid w:val="00241BAB"/>
    <w:rsid w:val="00282681"/>
    <w:rsid w:val="002D2E19"/>
    <w:rsid w:val="002D3554"/>
    <w:rsid w:val="002E69D0"/>
    <w:rsid w:val="00334668"/>
    <w:rsid w:val="003B06F6"/>
    <w:rsid w:val="003D1C90"/>
    <w:rsid w:val="003F7157"/>
    <w:rsid w:val="00416F95"/>
    <w:rsid w:val="004328F5"/>
    <w:rsid w:val="00442A51"/>
    <w:rsid w:val="004A330D"/>
    <w:rsid w:val="004C6AF2"/>
    <w:rsid w:val="004E3304"/>
    <w:rsid w:val="004E3763"/>
    <w:rsid w:val="00501AF7"/>
    <w:rsid w:val="0050549B"/>
    <w:rsid w:val="005460E8"/>
    <w:rsid w:val="00555AD1"/>
    <w:rsid w:val="005712E2"/>
    <w:rsid w:val="005F37F7"/>
    <w:rsid w:val="00607B90"/>
    <w:rsid w:val="006318C3"/>
    <w:rsid w:val="00633720"/>
    <w:rsid w:val="00645185"/>
    <w:rsid w:val="0065093A"/>
    <w:rsid w:val="006768FD"/>
    <w:rsid w:val="006816C8"/>
    <w:rsid w:val="0069161C"/>
    <w:rsid w:val="006B4EC1"/>
    <w:rsid w:val="006C30EB"/>
    <w:rsid w:val="006E2168"/>
    <w:rsid w:val="00702C97"/>
    <w:rsid w:val="007136AB"/>
    <w:rsid w:val="00720C2E"/>
    <w:rsid w:val="0073708D"/>
    <w:rsid w:val="00757358"/>
    <w:rsid w:val="007B5D47"/>
    <w:rsid w:val="007F63E5"/>
    <w:rsid w:val="008033E3"/>
    <w:rsid w:val="008203D3"/>
    <w:rsid w:val="00841B83"/>
    <w:rsid w:val="0085486F"/>
    <w:rsid w:val="00854F3A"/>
    <w:rsid w:val="008740D1"/>
    <w:rsid w:val="0088210D"/>
    <w:rsid w:val="00884D8F"/>
    <w:rsid w:val="00891EDA"/>
    <w:rsid w:val="00895013"/>
    <w:rsid w:val="008A615D"/>
    <w:rsid w:val="008C31F1"/>
    <w:rsid w:val="008C6087"/>
    <w:rsid w:val="008D525C"/>
    <w:rsid w:val="008E3A39"/>
    <w:rsid w:val="00914C26"/>
    <w:rsid w:val="00920192"/>
    <w:rsid w:val="009220D5"/>
    <w:rsid w:val="00956D3C"/>
    <w:rsid w:val="0096184F"/>
    <w:rsid w:val="009722E3"/>
    <w:rsid w:val="0098453C"/>
    <w:rsid w:val="009F075C"/>
    <w:rsid w:val="00A270AA"/>
    <w:rsid w:val="00A27CA1"/>
    <w:rsid w:val="00A574EA"/>
    <w:rsid w:val="00AE4B05"/>
    <w:rsid w:val="00AF1D67"/>
    <w:rsid w:val="00AF5D64"/>
    <w:rsid w:val="00B221B8"/>
    <w:rsid w:val="00B306CA"/>
    <w:rsid w:val="00B3100B"/>
    <w:rsid w:val="00B41ECA"/>
    <w:rsid w:val="00B43D0A"/>
    <w:rsid w:val="00B93630"/>
    <w:rsid w:val="00BA7313"/>
    <w:rsid w:val="00BB19AD"/>
    <w:rsid w:val="00BF5264"/>
    <w:rsid w:val="00C25DA5"/>
    <w:rsid w:val="00CE021E"/>
    <w:rsid w:val="00D90AF8"/>
    <w:rsid w:val="00DD14B2"/>
    <w:rsid w:val="00DE320D"/>
    <w:rsid w:val="00E117BE"/>
    <w:rsid w:val="00E26CA6"/>
    <w:rsid w:val="00E4358E"/>
    <w:rsid w:val="00E853F2"/>
    <w:rsid w:val="00E873CE"/>
    <w:rsid w:val="00EF3D40"/>
    <w:rsid w:val="00EF77C4"/>
    <w:rsid w:val="00F038CE"/>
    <w:rsid w:val="00F30B77"/>
    <w:rsid w:val="00F373D5"/>
    <w:rsid w:val="00F374BB"/>
    <w:rsid w:val="00F46022"/>
    <w:rsid w:val="00F61612"/>
    <w:rsid w:val="00F62B9F"/>
    <w:rsid w:val="00F66FAE"/>
    <w:rsid w:val="00FA09F5"/>
    <w:rsid w:val="00FC7E1D"/>
    <w:rsid w:val="00FD378C"/>
    <w:rsid w:val="00FD6412"/>
    <w:rsid w:val="00FE7C55"/>
    <w:rsid w:val="00FF0C3F"/>
    <w:rsid w:val="00FF1578"/>
    <w:rsid w:val="00FF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0F6F0"/>
  <w15:docId w15:val="{D573975D-3023-4F83-BF0C-6EB985CF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19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66FAE"/>
    <w:rPr>
      <w:color w:val="0000FF"/>
      <w:u w:val="single"/>
    </w:rPr>
  </w:style>
  <w:style w:type="paragraph" w:styleId="2">
    <w:name w:val="Body Text 2"/>
    <w:basedOn w:val="a"/>
    <w:link w:val="20"/>
    <w:rsid w:val="006318C3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6318C3"/>
    <w:rPr>
      <w:rFonts w:ascii="Times New Roman" w:eastAsia="Times New Roman" w:hAnsi="Times New Roman" w:cs="Times New Roman"/>
      <w:sz w:val="28"/>
      <w:szCs w:val="24"/>
    </w:rPr>
  </w:style>
  <w:style w:type="paragraph" w:customStyle="1" w:styleId="Default">
    <w:name w:val="Default"/>
    <w:rsid w:val="00E435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2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96162-B4EB-4D42-8632-2072F9047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Piljugina.sn</dc:creator>
  <cp:lastModifiedBy>Папанина Евгения Александровна</cp:lastModifiedBy>
  <cp:revision>66</cp:revision>
  <cp:lastPrinted>2023-10-07T06:29:00Z</cp:lastPrinted>
  <dcterms:created xsi:type="dcterms:W3CDTF">2023-11-21T04:33:00Z</dcterms:created>
  <dcterms:modified xsi:type="dcterms:W3CDTF">2025-06-21T08:45:00Z</dcterms:modified>
</cp:coreProperties>
</file>